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71BF0" w14:textId="0D5030E4" w:rsidR="00A21276" w:rsidRDefault="006A701F" w:rsidP="00A21276">
      <w:pPr>
        <w:pStyle w:val="Nadpis2"/>
        <w:pageBreakBefore/>
        <w:ind w:left="0" w:firstLine="0"/>
        <w:rPr>
          <w:sz w:val="24"/>
          <w:szCs w:val="24"/>
        </w:rPr>
      </w:pPr>
      <w:r>
        <w:rPr>
          <w:sz w:val="24"/>
          <w:szCs w:val="24"/>
          <w:u w:val="single"/>
        </w:rPr>
        <w:t>Příloha č. 2 - Specifikace</w:t>
      </w:r>
      <w:r w:rsidR="00A21276" w:rsidRPr="0085128D">
        <w:rPr>
          <w:sz w:val="24"/>
          <w:szCs w:val="24"/>
          <w:u w:val="single"/>
        </w:rPr>
        <w:t xml:space="preserve"> požadovaných služeb </w:t>
      </w:r>
      <w:r w:rsidR="00A21276">
        <w:rPr>
          <w:sz w:val="24"/>
          <w:szCs w:val="24"/>
          <w:u w:val="single"/>
        </w:rPr>
        <w:t>– pro objekty FSS OU</w:t>
      </w:r>
    </w:p>
    <w:p w14:paraId="3A37E6AE" w14:textId="03A215AB" w:rsidR="00A21276" w:rsidRPr="00A21276" w:rsidRDefault="00A21276" w:rsidP="00A21276">
      <w:pPr>
        <w:keepNext/>
        <w:numPr>
          <w:ilvl w:val="1"/>
          <w:numId w:val="3"/>
        </w:numPr>
        <w:spacing w:before="360" w:after="160" w:line="240" w:lineRule="auto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F2ADE">
        <w:rPr>
          <w:rFonts w:ascii="Arial" w:hAnsi="Arial" w:cs="Arial"/>
          <w:b/>
          <w:sz w:val="26"/>
          <w:szCs w:val="26"/>
          <w:u w:val="single"/>
        </w:rPr>
        <w:t>Technická specifikace rozsahu požadovaných služeb úklid</w:t>
      </w:r>
      <w:r>
        <w:rPr>
          <w:rFonts w:ascii="Arial" w:hAnsi="Arial" w:cs="Arial"/>
          <w:b/>
          <w:sz w:val="26"/>
          <w:szCs w:val="26"/>
          <w:u w:val="single"/>
        </w:rPr>
        <w:t>u</w:t>
      </w:r>
    </w:p>
    <w:p w14:paraId="7C254596" w14:textId="1DFBD0A7" w:rsidR="009965AE" w:rsidRPr="00A21276" w:rsidRDefault="009965AE" w:rsidP="00385388">
      <w:pPr>
        <w:jc w:val="both"/>
        <w:rPr>
          <w:rFonts w:ascii="Arial" w:hAnsi="Arial" w:cs="Arial"/>
          <w:b/>
          <w:sz w:val="24"/>
        </w:rPr>
      </w:pPr>
      <w:r w:rsidRPr="00A21276">
        <w:rPr>
          <w:rFonts w:ascii="Arial" w:hAnsi="Arial" w:cs="Arial"/>
          <w:b/>
          <w:sz w:val="24"/>
        </w:rPr>
        <w:t>DENNÍ ÚKLID</w:t>
      </w:r>
    </w:p>
    <w:p w14:paraId="3CEB8BFF" w14:textId="77777777" w:rsidR="009965AE" w:rsidRPr="00A21276" w:rsidRDefault="009965AE" w:rsidP="00385388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Kompletní úklid kanceláří</w:t>
      </w:r>
    </w:p>
    <w:p w14:paraId="33667CE5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 xml:space="preserve">utírání prachu z připravených pracovních ploch </w:t>
      </w:r>
    </w:p>
    <w:p w14:paraId="7DD22D10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vysátí celé plochy koberce</w:t>
      </w:r>
    </w:p>
    <w:p w14:paraId="0317B0C8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vytírání podlah</w:t>
      </w:r>
      <w:r w:rsidR="003022F6" w:rsidRPr="00A21276">
        <w:rPr>
          <w:rFonts w:ascii="Arial" w:hAnsi="Arial" w:cs="Arial"/>
        </w:rPr>
        <w:t xml:space="preserve"> hodnými čistícími prostředky</w:t>
      </w:r>
    </w:p>
    <w:p w14:paraId="3EE5A6C6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mytí parapetů</w:t>
      </w:r>
    </w:p>
    <w:p w14:paraId="0B3BC3AA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ošetřování nábytku</w:t>
      </w:r>
      <w:r w:rsidR="00F60F0D" w:rsidRPr="00A21276">
        <w:rPr>
          <w:rFonts w:ascii="Arial" w:hAnsi="Arial" w:cs="Arial"/>
        </w:rPr>
        <w:t xml:space="preserve"> včetně kožené sedačky (kancelář děkanky) za použití prostředků k tomu určených</w:t>
      </w:r>
    </w:p>
    <w:p w14:paraId="0ECE110D" w14:textId="5ABC25B5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vynášení odpadu včetně výměny sáčků v</w:t>
      </w:r>
      <w:r w:rsidR="007B2D3B" w:rsidRPr="00A21276">
        <w:rPr>
          <w:rFonts w:ascii="Arial" w:hAnsi="Arial" w:cs="Arial"/>
        </w:rPr>
        <w:t> </w:t>
      </w:r>
      <w:r w:rsidRPr="00A21276">
        <w:rPr>
          <w:rFonts w:ascii="Arial" w:hAnsi="Arial" w:cs="Arial"/>
        </w:rPr>
        <w:t>odpadkových</w:t>
      </w:r>
      <w:r w:rsidR="007B2D3B" w:rsidRPr="00A21276">
        <w:rPr>
          <w:rFonts w:ascii="Arial" w:hAnsi="Arial" w:cs="Arial"/>
        </w:rPr>
        <w:t xml:space="preserve"> koších/skartovačkách</w:t>
      </w:r>
      <w:r w:rsidRPr="00A21276">
        <w:rPr>
          <w:rFonts w:ascii="Arial" w:hAnsi="Arial" w:cs="Arial"/>
        </w:rPr>
        <w:t>/dodržování třídění odpadu</w:t>
      </w:r>
    </w:p>
    <w:p w14:paraId="1270CD5B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udržování veškerého kancelářského nábytku včetně vysávání nečistot z čalounění</w:t>
      </w:r>
    </w:p>
    <w:p w14:paraId="0C82E74A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údržba veškerých vnitřních prosklených ploch a zrcadel</w:t>
      </w:r>
    </w:p>
    <w:p w14:paraId="14EFC373" w14:textId="77777777" w:rsidR="00F60F0D" w:rsidRPr="00A21276" w:rsidRDefault="00F60F0D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zákaz stírání prachu z PC techniky</w:t>
      </w:r>
    </w:p>
    <w:p w14:paraId="4D29C3C8" w14:textId="77777777" w:rsidR="00F60F0D" w:rsidRPr="00A21276" w:rsidRDefault="00F60F0D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</w:rPr>
        <w:t>zákaz stírání prachu z klavírů kdekoliv v budově</w:t>
      </w:r>
    </w:p>
    <w:p w14:paraId="5648A18D" w14:textId="77777777" w:rsidR="009965AE" w:rsidRPr="00A21276" w:rsidRDefault="009965AE" w:rsidP="00385388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Kompletní úklid učeben (</w:t>
      </w:r>
      <w:r w:rsidR="00F60F0D" w:rsidRPr="00A21276">
        <w:rPr>
          <w:rFonts w:ascii="Arial" w:hAnsi="Arial" w:cs="Arial"/>
          <w:b/>
          <w:u w:val="single"/>
        </w:rPr>
        <w:t>místnosti pro studenty</w:t>
      </w:r>
      <w:r w:rsidRPr="00A21276">
        <w:rPr>
          <w:rFonts w:ascii="Arial" w:hAnsi="Arial" w:cs="Arial"/>
          <w:b/>
          <w:u w:val="single"/>
        </w:rPr>
        <w:t xml:space="preserve">, </w:t>
      </w:r>
      <w:r w:rsidR="00F60F0D" w:rsidRPr="00A21276">
        <w:rPr>
          <w:rFonts w:ascii="Arial" w:hAnsi="Arial" w:cs="Arial"/>
          <w:b/>
          <w:u w:val="single"/>
        </w:rPr>
        <w:t xml:space="preserve">auly, </w:t>
      </w:r>
      <w:r w:rsidRPr="00A21276">
        <w:rPr>
          <w:rFonts w:ascii="Arial" w:hAnsi="Arial" w:cs="Arial"/>
          <w:b/>
          <w:u w:val="single"/>
        </w:rPr>
        <w:t>galerie, komorního sálu)</w:t>
      </w:r>
    </w:p>
    <w:p w14:paraId="3B6A8C85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utírání prachu z připravených pracovních ploch</w:t>
      </w:r>
    </w:p>
    <w:p w14:paraId="14178D97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vytírání podlah</w:t>
      </w:r>
      <w:r w:rsidR="003022F6" w:rsidRPr="00A21276">
        <w:rPr>
          <w:rFonts w:ascii="Arial" w:hAnsi="Arial" w:cs="Arial"/>
        </w:rPr>
        <w:t xml:space="preserve"> vhodnými čistícími prostředky</w:t>
      </w:r>
    </w:p>
    <w:p w14:paraId="669F9B44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vysátí celé plochy koberce</w:t>
      </w:r>
    </w:p>
    <w:p w14:paraId="14147B00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mytí parapetů atd.</w:t>
      </w:r>
    </w:p>
    <w:p w14:paraId="70BF7162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ošetřování nábytku za použití čistících prostředků k tomu určených</w:t>
      </w:r>
    </w:p>
    <w:p w14:paraId="7B6DBA41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vynášení odpadu včetně výměny sáčků v odpadkových koších</w:t>
      </w:r>
    </w:p>
    <w:p w14:paraId="3B8F40FB" w14:textId="49AC3E41" w:rsidR="00F60F0D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údržba všech vnitřních prosklených ploch a zrcadel</w:t>
      </w:r>
    </w:p>
    <w:p w14:paraId="6FDD0E77" w14:textId="70F363F8" w:rsidR="004A5E51" w:rsidRPr="00A21276" w:rsidRDefault="004A5E51" w:rsidP="004A5E5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zákaz utírání školních tabulí</w:t>
      </w:r>
    </w:p>
    <w:p w14:paraId="01BCB048" w14:textId="77777777" w:rsidR="00F60F0D" w:rsidRPr="00A21276" w:rsidRDefault="00F60F0D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zákaz stírání prachu z PC techniky</w:t>
      </w:r>
    </w:p>
    <w:p w14:paraId="3EC37E7E" w14:textId="77777777" w:rsidR="00F60F0D" w:rsidRPr="00A21276" w:rsidRDefault="00F60F0D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</w:rPr>
        <w:t>zákaz stírání prachu z klavírů kdekoliv v budově</w:t>
      </w:r>
    </w:p>
    <w:p w14:paraId="6CD8746D" w14:textId="77777777" w:rsidR="009965AE" w:rsidRPr="00A21276" w:rsidRDefault="009965AE" w:rsidP="00385388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Kompletní umytí hygienických zařízení (</w:t>
      </w:r>
      <w:proofErr w:type="spellStart"/>
      <w:r w:rsidRPr="00A21276">
        <w:rPr>
          <w:rFonts w:ascii="Arial" w:hAnsi="Arial" w:cs="Arial"/>
          <w:b/>
          <w:u w:val="single"/>
        </w:rPr>
        <w:t>wc</w:t>
      </w:r>
      <w:proofErr w:type="spellEnd"/>
      <w:r w:rsidRPr="00A21276">
        <w:rPr>
          <w:rFonts w:ascii="Arial" w:hAnsi="Arial" w:cs="Arial"/>
          <w:b/>
          <w:u w:val="single"/>
        </w:rPr>
        <w:t>, sprchy, umývárny, šatny aj.)</w:t>
      </w:r>
    </w:p>
    <w:p w14:paraId="46F76379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vytírání podlah</w:t>
      </w:r>
    </w:p>
    <w:p w14:paraId="1BAFE5C3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omytí všech zařizovacích předmětů mís, pisoárů, umyvadel za použití vhodných mycích a dezinfekčních prostředků</w:t>
      </w:r>
    </w:p>
    <w:p w14:paraId="460E2449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vynášení odpadu včetně výměny sáčků v odpadkových koších</w:t>
      </w:r>
    </w:p>
    <w:p w14:paraId="2792D212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vyleštění všech baterií</w:t>
      </w:r>
    </w:p>
    <w:p w14:paraId="4691D64E" w14:textId="77777777" w:rsidR="009965AE" w:rsidRPr="00A21276" w:rsidRDefault="00F60F0D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otření dveří kolem</w:t>
      </w:r>
      <w:r w:rsidR="009965AE" w:rsidRPr="00A21276">
        <w:rPr>
          <w:rFonts w:ascii="Arial" w:hAnsi="Arial" w:cs="Arial"/>
        </w:rPr>
        <w:t xml:space="preserve"> klik a samotných klik z obou stran</w:t>
      </w:r>
    </w:p>
    <w:p w14:paraId="63D7390A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vyleštění zrcadel</w:t>
      </w:r>
    </w:p>
    <w:p w14:paraId="52B41224" w14:textId="77777777" w:rsidR="009965AE" w:rsidRPr="00A21276" w:rsidRDefault="009965AE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odstranění nečistot z obkladů či omyvatelného soklu</w:t>
      </w:r>
    </w:p>
    <w:p w14:paraId="78A48384" w14:textId="77777777" w:rsidR="009965AE" w:rsidRPr="00A21276" w:rsidRDefault="009965AE" w:rsidP="00385388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Kompletní úklid chodeb a schodišť a vymezených venkovních ploch</w:t>
      </w:r>
    </w:p>
    <w:p w14:paraId="5A5665E6" w14:textId="77777777" w:rsidR="009965AE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vytírání podlah namokro či mytí mycími automaty denně</w:t>
      </w:r>
    </w:p>
    <w:p w14:paraId="3F9007A4" w14:textId="7EFF771A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lastRenderedPageBreak/>
        <w:t>vysávání rohoží včetně vyčištění sběrné nádoby na nečistoty, pokud je umístěna, čistících zón a zátěžových koberců u vstupů a dveří, na chodbách včetně hlavního schodiště apod.</w:t>
      </w:r>
      <w:r w:rsidR="005945D7" w:rsidRPr="00A21276">
        <w:rPr>
          <w:rFonts w:ascii="Arial" w:hAnsi="Arial" w:cs="Arial"/>
        </w:rPr>
        <w:t xml:space="preserve"> </w:t>
      </w:r>
      <w:r w:rsidRPr="00A21276">
        <w:rPr>
          <w:rFonts w:ascii="Arial" w:hAnsi="Arial" w:cs="Arial"/>
        </w:rPr>
        <w:t>denně</w:t>
      </w:r>
    </w:p>
    <w:p w14:paraId="1381E550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vynášení odpadu včetně výměny sáčků v odpadkových koších denně</w:t>
      </w:r>
    </w:p>
    <w:p w14:paraId="7946F385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údržba všech vnitřních prosklených ploch a zrcadel</w:t>
      </w:r>
    </w:p>
    <w:p w14:paraId="31F91DC5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ošetření dveří kolem klik a klik samotných z obou stran</w:t>
      </w:r>
    </w:p>
    <w:p w14:paraId="3CF7CA23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odstranění nečistot z vymezených venkovních ploch, podle druhu povrchu zametení nebo vytření plochy (schody před vstupem</w:t>
      </w:r>
      <w:r w:rsidR="00F60F0D" w:rsidRPr="00A21276">
        <w:rPr>
          <w:rFonts w:ascii="Arial" w:hAnsi="Arial" w:cs="Arial"/>
        </w:rPr>
        <w:t xml:space="preserve"> do objektu</w:t>
      </w:r>
      <w:r w:rsidRPr="00A21276">
        <w:rPr>
          <w:rFonts w:ascii="Arial" w:hAnsi="Arial" w:cs="Arial"/>
        </w:rPr>
        <w:t>)</w:t>
      </w:r>
    </w:p>
    <w:p w14:paraId="091263B4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vynesení odpadků z venkovních odpadkových košů, pokud jsou umístěny</w:t>
      </w:r>
    </w:p>
    <w:p w14:paraId="2187B2B4" w14:textId="77777777" w:rsidR="003022F6" w:rsidRPr="00A21276" w:rsidRDefault="003022F6" w:rsidP="00385388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Kompletní úklid kuchyněk</w:t>
      </w:r>
    </w:p>
    <w:p w14:paraId="6DDF73B6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odstranění nečistot z obkladů či omyvatelného soklu</w:t>
      </w:r>
    </w:p>
    <w:p w14:paraId="30670288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utírání kuchyňské linky</w:t>
      </w:r>
    </w:p>
    <w:p w14:paraId="7AD8E728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vyleštění baterií, omytí dřezu a odkapávací plochy za použití vhodných čistících a dezinfekčních prostředků</w:t>
      </w:r>
    </w:p>
    <w:p w14:paraId="6E28DBDF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vytírání podlah</w:t>
      </w:r>
    </w:p>
    <w:p w14:paraId="3087DB0C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 xml:space="preserve">vynášení odpadu včetně výměnných sáčků v odpadkových koších </w:t>
      </w:r>
    </w:p>
    <w:p w14:paraId="66EB1786" w14:textId="77777777" w:rsidR="003022F6" w:rsidRPr="00A21276" w:rsidRDefault="003022F6" w:rsidP="00385388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Kompletní úklid skladů</w:t>
      </w:r>
    </w:p>
    <w:p w14:paraId="63F26A69" w14:textId="77777777" w:rsidR="003022F6" w:rsidRPr="00A21276" w:rsidRDefault="00F60F0D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umytí veškerých</w:t>
      </w:r>
      <w:r w:rsidR="003022F6" w:rsidRPr="00A21276">
        <w:rPr>
          <w:rFonts w:ascii="Arial" w:hAnsi="Arial" w:cs="Arial"/>
        </w:rPr>
        <w:t xml:space="preserve"> podlah ve skladech, včetně ploch kolem pracovních stolů</w:t>
      </w:r>
    </w:p>
    <w:p w14:paraId="65E92C36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umytí pracovních stolů</w:t>
      </w:r>
      <w:r w:rsidR="00F60F0D" w:rsidRPr="00A21276">
        <w:rPr>
          <w:rFonts w:ascii="Arial" w:hAnsi="Arial" w:cs="Arial"/>
        </w:rPr>
        <w:t>, pokud jsou umístěny</w:t>
      </w:r>
    </w:p>
    <w:p w14:paraId="3D520D4D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umytí umyvadel, pokud jsou umístěna</w:t>
      </w:r>
    </w:p>
    <w:p w14:paraId="0FD51C37" w14:textId="77777777" w:rsidR="003022F6" w:rsidRPr="00A21276" w:rsidRDefault="003022F6" w:rsidP="00385388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>V RÁMCI BĚŽNÉHO ÚKLIDU JSOU MIN. 1X TÝDNĚ PROVEDENY TYTO PRÁCE</w:t>
      </w:r>
    </w:p>
    <w:p w14:paraId="7DA82A44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Omytí křížů kolečkových židlí</w:t>
      </w:r>
    </w:p>
    <w:p w14:paraId="376A6D10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Omytí dveří</w:t>
      </w:r>
    </w:p>
    <w:p w14:paraId="08E6CA1E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Vymytí a dezinfekce košů</w:t>
      </w:r>
    </w:p>
    <w:p w14:paraId="18E4A96F" w14:textId="77777777" w:rsidR="003022F6" w:rsidRPr="00A21276" w:rsidRDefault="003022F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Umytí všech volných ploch regálů ve skladech</w:t>
      </w:r>
    </w:p>
    <w:p w14:paraId="1744B436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Umytí všech p</w:t>
      </w:r>
      <w:r w:rsidR="00F60F0D" w:rsidRPr="00A21276">
        <w:rPr>
          <w:rFonts w:ascii="Arial" w:hAnsi="Arial" w:cs="Arial"/>
        </w:rPr>
        <w:t>rosklených vstupních dveří vč. s</w:t>
      </w:r>
      <w:r w:rsidRPr="00A21276">
        <w:rPr>
          <w:rFonts w:ascii="Arial" w:hAnsi="Arial" w:cs="Arial"/>
        </w:rPr>
        <w:t xml:space="preserve">ouvisejících skleněných ploch </w:t>
      </w:r>
    </w:p>
    <w:p w14:paraId="41C22786" w14:textId="77777777" w:rsidR="003022F6" w:rsidRPr="00A21276" w:rsidRDefault="003022F6" w:rsidP="00385388">
      <w:pPr>
        <w:pStyle w:val="Odstavecseseznamem"/>
        <w:jc w:val="both"/>
        <w:rPr>
          <w:rFonts w:ascii="Arial" w:hAnsi="Arial" w:cs="Arial"/>
          <w:b/>
          <w:u w:val="single"/>
        </w:rPr>
      </w:pPr>
    </w:p>
    <w:p w14:paraId="50732A74" w14:textId="77777777" w:rsidR="003022F6" w:rsidRPr="00A21276" w:rsidRDefault="00CF7350" w:rsidP="00385388">
      <w:pPr>
        <w:jc w:val="both"/>
        <w:rPr>
          <w:rFonts w:ascii="Arial" w:hAnsi="Arial" w:cs="Arial"/>
        </w:rPr>
      </w:pPr>
      <w:r w:rsidRPr="00A21276">
        <w:rPr>
          <w:rFonts w:ascii="Arial" w:hAnsi="Arial" w:cs="Arial"/>
          <w:b/>
          <w:u w:val="single"/>
        </w:rPr>
        <w:t xml:space="preserve">Pozn. </w:t>
      </w:r>
      <w:r w:rsidRPr="00A21276">
        <w:rPr>
          <w:rFonts w:ascii="Arial" w:hAnsi="Arial" w:cs="Arial"/>
        </w:rPr>
        <w:t>Pokud jsou zadavatelem označeny výměry určené pouze k týdennímu úklidu, jsou veškeré uvedené práce provedeny 1x týdně.</w:t>
      </w:r>
    </w:p>
    <w:p w14:paraId="776F4296" w14:textId="77777777" w:rsidR="00CF7350" w:rsidRPr="00A21276" w:rsidRDefault="00CF7350" w:rsidP="00385388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>V RÁMCI BĚŽNÉHO ÚKLIDU JSOU MIN. 1X MĚSÍČNĚ PROVEDENY TYTO PRÁCE</w:t>
      </w:r>
    </w:p>
    <w:p w14:paraId="025A711A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Omytí zárubní dveří a prosklených částí schodiště</w:t>
      </w:r>
    </w:p>
    <w:p w14:paraId="62B1A89E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Odstranění prachu z hydrantů, hasicích zařízení apod.</w:t>
      </w:r>
    </w:p>
    <w:p w14:paraId="549E9BC0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 xml:space="preserve">Odstranění prachu z nábytku </w:t>
      </w:r>
    </w:p>
    <w:p w14:paraId="63CA0A3C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Otírání či odsátí prachu z topných těles</w:t>
      </w:r>
    </w:p>
    <w:p w14:paraId="58F798CE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Odstranění pavučin a podobných nečistot ze stěn a stropů a dalších ploch objektu</w:t>
      </w:r>
    </w:p>
    <w:p w14:paraId="2DADFE17" w14:textId="77777777" w:rsidR="00CF7350" w:rsidRPr="00A21276" w:rsidRDefault="00CF7350" w:rsidP="00385388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>ROČNÍ ÚKLID</w:t>
      </w:r>
      <w:r w:rsidR="00703DA6" w:rsidRPr="00A21276">
        <w:rPr>
          <w:rFonts w:ascii="Arial" w:hAnsi="Arial" w:cs="Arial"/>
          <w:b/>
        </w:rPr>
        <w:t>/ víceroční úklid</w:t>
      </w:r>
    </w:p>
    <w:p w14:paraId="06F97760" w14:textId="77777777" w:rsidR="00C95676" w:rsidRPr="00A21276" w:rsidRDefault="00C95676" w:rsidP="00385388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</w:rPr>
        <w:t>Rozsah odebíraných ročních služeb a mytí oken je vázáno na rozpočtové možnosti zadavatele a nemá tedy povinnost tyto služby odebírat</w:t>
      </w:r>
      <w:r w:rsidRPr="00A21276">
        <w:rPr>
          <w:rFonts w:ascii="Arial" w:hAnsi="Arial" w:cs="Arial"/>
          <w:b/>
        </w:rPr>
        <w:t>.</w:t>
      </w:r>
    </w:p>
    <w:p w14:paraId="2B654823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Čištění čalouněného nábytku</w:t>
      </w:r>
      <w:r w:rsidR="00624BBD" w:rsidRPr="00A21276">
        <w:rPr>
          <w:rFonts w:ascii="Arial" w:hAnsi="Arial" w:cs="Arial"/>
        </w:rPr>
        <w:t xml:space="preserve"> (dle dohody)</w:t>
      </w:r>
    </w:p>
    <w:p w14:paraId="678D2B46" w14:textId="77777777" w:rsidR="00C95676" w:rsidRPr="00A21276" w:rsidRDefault="00C95676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lastRenderedPageBreak/>
        <w:t>Mytí oken</w:t>
      </w:r>
      <w:r w:rsidR="00624BBD" w:rsidRPr="00A21276">
        <w:rPr>
          <w:rFonts w:ascii="Arial" w:hAnsi="Arial" w:cs="Arial"/>
        </w:rPr>
        <w:t xml:space="preserve"> (dle dohody)</w:t>
      </w:r>
    </w:p>
    <w:p w14:paraId="0D688A09" w14:textId="051709BE" w:rsidR="005945D7" w:rsidRPr="00A21276" w:rsidRDefault="00624BBD" w:rsidP="005945D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Výtahová šachta (dle extra dohody 1x za více let, může být i jiný extra dodavatel)</w:t>
      </w:r>
    </w:p>
    <w:p w14:paraId="13329077" w14:textId="56B89B33" w:rsidR="00A21276" w:rsidRPr="00A21276" w:rsidRDefault="00A21276" w:rsidP="00A2127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TECHNICKÁ SPECIFIKACE POŽADOVANÝCH SLUŽEB V RÁMCI </w:t>
      </w:r>
      <w:bookmarkStart w:id="0" w:name="_GoBack"/>
      <w:r>
        <w:rPr>
          <w:rFonts w:ascii="Arial" w:hAnsi="Arial" w:cs="Arial"/>
          <w:b/>
        </w:rPr>
        <w:t>MIMO</w:t>
      </w:r>
      <w:bookmarkEnd w:id="0"/>
      <w:r>
        <w:rPr>
          <w:rFonts w:ascii="Arial" w:hAnsi="Arial" w:cs="Arial"/>
          <w:b/>
        </w:rPr>
        <w:t>ŘÁDNÉHO ÚKLIDU</w:t>
      </w:r>
      <w:r w:rsidRPr="00A21276">
        <w:rPr>
          <w:rFonts w:ascii="Arial" w:hAnsi="Arial" w:cs="Arial"/>
          <w:b/>
        </w:rPr>
        <w:t xml:space="preserve"> </w:t>
      </w:r>
    </w:p>
    <w:p w14:paraId="5FDD6B0E" w14:textId="2BEC1467" w:rsidR="00A21276" w:rsidRDefault="00A21276" w:rsidP="00A21276">
      <w:pPr>
        <w:numPr>
          <w:ilvl w:val="0"/>
          <w:numId w:val="1"/>
        </w:numPr>
        <w:spacing w:after="60" w:line="240" w:lineRule="auto"/>
        <w:jc w:val="both"/>
        <w:rPr>
          <w:rFonts w:ascii="Arial" w:hAnsi="Arial" w:cs="Arial"/>
        </w:rPr>
      </w:pPr>
      <w:r w:rsidRPr="00F861A1">
        <w:rPr>
          <w:rFonts w:ascii="Arial" w:hAnsi="Arial" w:cs="Arial"/>
        </w:rPr>
        <w:t>Provedení mimořádného úklidu, např. po malování, stavebních úpravách. Služby mimořádného úklidu jsou specifikovány v </w:t>
      </w:r>
      <w:r w:rsidRPr="00453DFB">
        <w:rPr>
          <w:rFonts w:ascii="Arial" w:hAnsi="Arial" w:cs="Arial"/>
        </w:rPr>
        <w:t xml:space="preserve">Příloze č. 4 – Ceník </w:t>
      </w:r>
      <w:r w:rsidR="006A701F">
        <w:rPr>
          <w:rFonts w:ascii="Arial" w:hAnsi="Arial" w:cs="Arial"/>
        </w:rPr>
        <w:t xml:space="preserve">ročních a </w:t>
      </w:r>
      <w:r w:rsidRPr="00453DFB">
        <w:rPr>
          <w:rFonts w:ascii="Arial" w:hAnsi="Arial" w:cs="Arial"/>
        </w:rPr>
        <w:t>mimořádných úklidových služeb.</w:t>
      </w:r>
      <w:r w:rsidRPr="00F861A1">
        <w:rPr>
          <w:rFonts w:ascii="Arial" w:hAnsi="Arial" w:cs="Arial"/>
        </w:rPr>
        <w:t xml:space="preserve"> </w:t>
      </w:r>
    </w:p>
    <w:p w14:paraId="6E9D4A88" w14:textId="77777777" w:rsidR="00A21276" w:rsidRPr="00A21276" w:rsidRDefault="00A21276" w:rsidP="00A21276">
      <w:pPr>
        <w:spacing w:after="60" w:line="240" w:lineRule="auto"/>
        <w:ind w:left="720"/>
        <w:jc w:val="both"/>
        <w:rPr>
          <w:rFonts w:ascii="Arial" w:hAnsi="Arial" w:cs="Arial"/>
        </w:rPr>
      </w:pPr>
    </w:p>
    <w:p w14:paraId="6ABF74C9" w14:textId="2989254B" w:rsidR="008C2F63" w:rsidRPr="00A21276" w:rsidRDefault="008C2F63" w:rsidP="005945D7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 xml:space="preserve">PŘÍLEŽITOSTNÉ UMYTÍ </w:t>
      </w:r>
    </w:p>
    <w:p w14:paraId="4DF037D5" w14:textId="77777777" w:rsidR="008C2F63" w:rsidRPr="00A21276" w:rsidRDefault="008C2F63" w:rsidP="008C2F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</w:rPr>
        <w:t>Venkovních dveří a schodů před vstupem do budovy.</w:t>
      </w:r>
    </w:p>
    <w:p w14:paraId="139AC70A" w14:textId="77777777" w:rsidR="00CF7350" w:rsidRPr="00A21276" w:rsidRDefault="00CF7350" w:rsidP="00385388">
      <w:pPr>
        <w:ind w:left="360"/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>Zakódování budovy</w:t>
      </w:r>
    </w:p>
    <w:p w14:paraId="2F0E74E5" w14:textId="287006B0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Denně před začátkem a po skončení provozní doby objektu.</w:t>
      </w:r>
    </w:p>
    <w:p w14:paraId="58A73F25" w14:textId="2EAC9BF6" w:rsidR="00CF7350" w:rsidRPr="00A21276" w:rsidRDefault="00385388" w:rsidP="00385388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 xml:space="preserve">ČINNOST PRACOVNÍKA </w:t>
      </w:r>
      <w:r w:rsidR="00CF7350" w:rsidRPr="00A21276">
        <w:rPr>
          <w:rFonts w:ascii="Arial" w:hAnsi="Arial" w:cs="Arial"/>
          <w:b/>
        </w:rPr>
        <w:t>RECEPCE</w:t>
      </w:r>
    </w:p>
    <w:p w14:paraId="232E52FF" w14:textId="6CBD6873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Zajistí přístup do budovy v pracovních dnech dle provozní doby, pokud tak neučiní úklidová služba či údržba objektu</w:t>
      </w:r>
      <w:r w:rsidR="006E13B7" w:rsidRPr="00A21276">
        <w:rPr>
          <w:rFonts w:ascii="Arial" w:hAnsi="Arial" w:cs="Arial"/>
        </w:rPr>
        <w:t>.</w:t>
      </w:r>
    </w:p>
    <w:p w14:paraId="4332D156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Po skončení provozní doby objektu provede kontrolu objektu a zabezpečí opuštění budovy všemi osobami</w:t>
      </w:r>
      <w:r w:rsidR="006E13B7" w:rsidRPr="00A21276">
        <w:rPr>
          <w:rFonts w:ascii="Arial" w:hAnsi="Arial" w:cs="Arial"/>
        </w:rPr>
        <w:t>.</w:t>
      </w:r>
    </w:p>
    <w:p w14:paraId="0F959BC6" w14:textId="77777777" w:rsidR="00CF7350" w:rsidRPr="00A21276" w:rsidRDefault="006E13B7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Zajistí</w:t>
      </w:r>
      <w:r w:rsidR="00CF7350" w:rsidRPr="00A21276">
        <w:rPr>
          <w:rFonts w:ascii="Arial" w:hAnsi="Arial" w:cs="Arial"/>
        </w:rPr>
        <w:t xml:space="preserve"> uzavření, uzamčení a zak</w:t>
      </w:r>
      <w:r w:rsidRPr="00A21276">
        <w:rPr>
          <w:rFonts w:ascii="Arial" w:hAnsi="Arial" w:cs="Arial"/>
        </w:rPr>
        <w:t>ó</w:t>
      </w:r>
      <w:r w:rsidR="00CF7350" w:rsidRPr="00A21276">
        <w:rPr>
          <w:rFonts w:ascii="Arial" w:hAnsi="Arial" w:cs="Arial"/>
        </w:rPr>
        <w:t>dování objektu při odchodu a odkódov</w:t>
      </w:r>
      <w:r w:rsidRPr="00A21276">
        <w:rPr>
          <w:rFonts w:ascii="Arial" w:hAnsi="Arial" w:cs="Arial"/>
        </w:rPr>
        <w:t>á</w:t>
      </w:r>
      <w:r w:rsidR="00CF7350" w:rsidRPr="00A21276">
        <w:rPr>
          <w:rFonts w:ascii="Arial" w:hAnsi="Arial" w:cs="Arial"/>
        </w:rPr>
        <w:t>ní objektu při příchodu, pokud tak není učiněno jinými op</w:t>
      </w:r>
      <w:r w:rsidR="00C95676" w:rsidRPr="00A21276">
        <w:rPr>
          <w:rFonts w:ascii="Arial" w:hAnsi="Arial" w:cs="Arial"/>
        </w:rPr>
        <w:t>rávněnými osobami.</w:t>
      </w:r>
    </w:p>
    <w:p w14:paraId="7985B200" w14:textId="77777777" w:rsidR="00CF7350" w:rsidRPr="00A21276" w:rsidRDefault="00CF7350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Po ukončení provozní doby prov</w:t>
      </w:r>
      <w:r w:rsidR="006E13B7" w:rsidRPr="00A21276">
        <w:rPr>
          <w:rFonts w:ascii="Arial" w:hAnsi="Arial" w:cs="Arial"/>
        </w:rPr>
        <w:t>ede</w:t>
      </w:r>
      <w:r w:rsidRPr="00A21276">
        <w:rPr>
          <w:rFonts w:ascii="Arial" w:hAnsi="Arial" w:cs="Arial"/>
        </w:rPr>
        <w:t xml:space="preserve"> kontrolu objektu, vodovodních baterií, kontrolu přístupných elektrických spotřebičů, vč. </w:t>
      </w:r>
      <w:r w:rsidR="00F60F0D" w:rsidRPr="00A21276">
        <w:rPr>
          <w:rFonts w:ascii="Arial" w:hAnsi="Arial" w:cs="Arial"/>
        </w:rPr>
        <w:t>t</w:t>
      </w:r>
      <w:r w:rsidRPr="00A21276">
        <w:rPr>
          <w:rFonts w:ascii="Arial" w:hAnsi="Arial" w:cs="Arial"/>
        </w:rPr>
        <w:t xml:space="preserve">epelných, zavření </w:t>
      </w:r>
      <w:r w:rsidR="001E7754" w:rsidRPr="00A21276">
        <w:rPr>
          <w:rFonts w:ascii="Arial" w:hAnsi="Arial" w:cs="Arial"/>
        </w:rPr>
        <w:t xml:space="preserve">oken, </w:t>
      </w:r>
      <w:r w:rsidR="006E13B7" w:rsidRPr="00A21276">
        <w:rPr>
          <w:rFonts w:ascii="Arial" w:hAnsi="Arial" w:cs="Arial"/>
        </w:rPr>
        <w:t>uzavření všech dveří,</w:t>
      </w:r>
      <w:r w:rsidR="001E7754" w:rsidRPr="00A21276">
        <w:rPr>
          <w:rFonts w:ascii="Arial" w:hAnsi="Arial" w:cs="Arial"/>
        </w:rPr>
        <w:t xml:space="preserve"> zhasnutí světel mimo nouzov</w:t>
      </w:r>
      <w:r w:rsidR="00C95676" w:rsidRPr="00A21276">
        <w:rPr>
          <w:rFonts w:ascii="Arial" w:hAnsi="Arial" w:cs="Arial"/>
        </w:rPr>
        <w:t>á</w:t>
      </w:r>
      <w:r w:rsidR="001E7754" w:rsidRPr="00A21276">
        <w:rPr>
          <w:rFonts w:ascii="Arial" w:hAnsi="Arial" w:cs="Arial"/>
        </w:rPr>
        <w:t xml:space="preserve"> osvětlení.</w:t>
      </w:r>
    </w:p>
    <w:p w14:paraId="190A9740" w14:textId="77777777" w:rsidR="001E7754" w:rsidRPr="00A21276" w:rsidRDefault="001E7754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Poskytne klíče a zajistí přístup do místností objektu pracovníkům školy a studentům během provozní doby.</w:t>
      </w:r>
    </w:p>
    <w:p w14:paraId="46591F6F" w14:textId="77777777" w:rsidR="001E7754" w:rsidRPr="00A21276" w:rsidRDefault="001E7754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Při mimořádné události včetně havárie přivolá hasiče, policii, lékařskou službu nebo poruchovou službu, spolupracuje s velitelem zásahu.</w:t>
      </w:r>
    </w:p>
    <w:p w14:paraId="6FDDDF76" w14:textId="77777777" w:rsidR="00842E97" w:rsidRPr="00A21276" w:rsidRDefault="006E13B7" w:rsidP="00842E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Při mimoř</w:t>
      </w:r>
      <w:r w:rsidR="001E7754" w:rsidRPr="00A21276">
        <w:rPr>
          <w:rFonts w:ascii="Arial" w:hAnsi="Arial" w:cs="Arial"/>
        </w:rPr>
        <w:t>ádné události včetně havárie okamžitě nahlásí událost kontaktní osobě</w:t>
      </w:r>
      <w:r w:rsidR="003D59B3" w:rsidRPr="00A21276">
        <w:rPr>
          <w:rFonts w:ascii="Arial" w:hAnsi="Arial" w:cs="Arial"/>
        </w:rPr>
        <w:t>.</w:t>
      </w:r>
      <w:r w:rsidR="00624BBD" w:rsidRPr="00A21276">
        <w:rPr>
          <w:rFonts w:ascii="Arial" w:hAnsi="Arial" w:cs="Arial"/>
        </w:rPr>
        <w:t xml:space="preserve"> </w:t>
      </w:r>
      <w:r w:rsidR="001E7754" w:rsidRPr="00A21276">
        <w:rPr>
          <w:rFonts w:ascii="Arial" w:hAnsi="Arial" w:cs="Arial"/>
        </w:rPr>
        <w:t>uvedené ve smlouvě.</w:t>
      </w:r>
      <w:r w:rsidR="00703DA6" w:rsidRPr="00A21276">
        <w:rPr>
          <w:rFonts w:ascii="Arial" w:hAnsi="Arial" w:cs="Arial"/>
        </w:rPr>
        <w:t xml:space="preserve"> </w:t>
      </w:r>
      <w:r w:rsidR="003D59B3" w:rsidRPr="00A21276">
        <w:rPr>
          <w:rFonts w:ascii="Arial" w:hAnsi="Arial" w:cs="Arial"/>
        </w:rPr>
        <w:t>(</w:t>
      </w:r>
      <w:r w:rsidR="00703DA6" w:rsidRPr="00A21276">
        <w:rPr>
          <w:rFonts w:ascii="Arial" w:hAnsi="Arial" w:cs="Arial"/>
        </w:rPr>
        <w:t xml:space="preserve"> správce budovy, který je spolu s údržbářem i 1. </w:t>
      </w:r>
      <w:r w:rsidR="00624BBD" w:rsidRPr="00A21276">
        <w:rPr>
          <w:rFonts w:ascii="Arial" w:hAnsi="Arial" w:cs="Arial"/>
        </w:rPr>
        <w:t>a</w:t>
      </w:r>
      <w:r w:rsidR="00703DA6" w:rsidRPr="00A21276">
        <w:rPr>
          <w:rFonts w:ascii="Arial" w:hAnsi="Arial" w:cs="Arial"/>
        </w:rPr>
        <w:t xml:space="preserve"> 2. </w:t>
      </w:r>
      <w:r w:rsidR="00624BBD" w:rsidRPr="00A21276">
        <w:rPr>
          <w:rFonts w:ascii="Arial" w:hAnsi="Arial" w:cs="Arial"/>
        </w:rPr>
        <w:t>o</w:t>
      </w:r>
      <w:r w:rsidR="00703DA6" w:rsidRPr="00A21276">
        <w:rPr>
          <w:rFonts w:ascii="Arial" w:hAnsi="Arial" w:cs="Arial"/>
        </w:rPr>
        <w:t xml:space="preserve">sobou při zabezpečení havárií, planých poplachů apod. Kontaktní osobu za FSS ve </w:t>
      </w:r>
      <w:proofErr w:type="spellStart"/>
      <w:r w:rsidR="00703DA6" w:rsidRPr="00A21276">
        <w:rPr>
          <w:rFonts w:ascii="Arial" w:hAnsi="Arial" w:cs="Arial"/>
        </w:rPr>
        <w:t>sml</w:t>
      </w:r>
      <w:proofErr w:type="spellEnd"/>
      <w:r w:rsidR="00703DA6" w:rsidRPr="00A21276">
        <w:rPr>
          <w:rFonts w:ascii="Arial" w:hAnsi="Arial" w:cs="Arial"/>
        </w:rPr>
        <w:t>. je tajemnice fakulty.</w:t>
      </w:r>
    </w:p>
    <w:p w14:paraId="7B58BF18" w14:textId="395CEDCD" w:rsidR="001E7754" w:rsidRPr="00A21276" w:rsidRDefault="001E7754" w:rsidP="00842E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 xml:space="preserve">Shromažďuje písemné požadavky na údržbu a opravy a předává je odpovědnému pracovníkovi </w:t>
      </w:r>
      <w:r w:rsidR="00842E97" w:rsidRPr="00A21276">
        <w:rPr>
          <w:rFonts w:ascii="Arial" w:hAnsi="Arial" w:cs="Arial"/>
        </w:rPr>
        <w:t>Provozně – technického oddělení</w:t>
      </w:r>
      <w:r w:rsidR="00385388" w:rsidRPr="00A21276">
        <w:rPr>
          <w:rFonts w:ascii="Arial" w:hAnsi="Arial" w:cs="Arial"/>
        </w:rPr>
        <w:t xml:space="preserve"> rektorátu OU</w:t>
      </w:r>
      <w:r w:rsidR="00842E97" w:rsidRPr="00A21276">
        <w:rPr>
          <w:rFonts w:ascii="Arial" w:hAnsi="Arial" w:cs="Arial"/>
        </w:rPr>
        <w:t xml:space="preserve">, případně zadává do elektronické aplikace </w:t>
      </w:r>
      <w:proofErr w:type="spellStart"/>
      <w:r w:rsidR="00842E97" w:rsidRPr="00A21276">
        <w:rPr>
          <w:rFonts w:ascii="Arial" w:hAnsi="Arial" w:cs="Arial"/>
        </w:rPr>
        <w:t>Fixatio</w:t>
      </w:r>
      <w:proofErr w:type="spellEnd"/>
      <w:r w:rsidR="00842E97" w:rsidRPr="00A21276">
        <w:rPr>
          <w:rFonts w:ascii="Arial" w:hAnsi="Arial" w:cs="Arial"/>
        </w:rPr>
        <w:t>.</w:t>
      </w:r>
    </w:p>
    <w:p w14:paraId="16A7F734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Vede knihu hlášení závad a havárií</w:t>
      </w:r>
      <w:r w:rsidR="006E13B7" w:rsidRPr="00A21276">
        <w:rPr>
          <w:rFonts w:ascii="Arial" w:hAnsi="Arial" w:cs="Arial"/>
        </w:rPr>
        <w:t>.</w:t>
      </w:r>
    </w:p>
    <w:p w14:paraId="44C3468E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Brání vstupu do objektu osobám pod vlivem alkoholu nebo jiných omamných látek</w:t>
      </w:r>
      <w:r w:rsidR="006E13B7" w:rsidRPr="00A21276">
        <w:rPr>
          <w:rFonts w:ascii="Arial" w:hAnsi="Arial" w:cs="Arial"/>
        </w:rPr>
        <w:t>.</w:t>
      </w:r>
    </w:p>
    <w:p w14:paraId="12768610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 součinnosti s policií brání pohybu podezřelých osob po objektu</w:t>
      </w:r>
    </w:p>
    <w:p w14:paraId="6801CA6F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Zná požární a organizační a provozní řád budovy, únikové cesty, hlavní uzávěry EH, je seznámen s objektem, zná technické, protipožární a zabezpečovací zařízení instalované v objektu a jejich obsluhu</w:t>
      </w:r>
      <w:r w:rsidR="006E13B7" w:rsidRPr="00A21276">
        <w:rPr>
          <w:rFonts w:ascii="Arial" w:hAnsi="Arial" w:cs="Arial"/>
        </w:rPr>
        <w:t>.</w:t>
      </w:r>
    </w:p>
    <w:p w14:paraId="27BFEE20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Přebírá doručenou poštu.</w:t>
      </w:r>
    </w:p>
    <w:p w14:paraId="091F0763" w14:textId="77777777" w:rsidR="00385388" w:rsidRPr="00A21276" w:rsidRDefault="006E13B7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Vede knihu</w:t>
      </w:r>
      <w:r w:rsidR="00385388" w:rsidRPr="00A21276">
        <w:rPr>
          <w:rFonts w:ascii="Arial" w:hAnsi="Arial" w:cs="Arial"/>
        </w:rPr>
        <w:t xml:space="preserve"> návštěv</w:t>
      </w:r>
      <w:r w:rsidR="002C05A8" w:rsidRPr="00A21276">
        <w:rPr>
          <w:rFonts w:ascii="Arial" w:hAnsi="Arial" w:cs="Arial"/>
        </w:rPr>
        <w:t>.</w:t>
      </w:r>
    </w:p>
    <w:p w14:paraId="066B1891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Kontroluje oprávněnost vstupu do budovy</w:t>
      </w:r>
      <w:r w:rsidR="002C05A8" w:rsidRPr="00A21276">
        <w:rPr>
          <w:rFonts w:ascii="Arial" w:hAnsi="Arial" w:cs="Arial"/>
        </w:rPr>
        <w:t>.</w:t>
      </w:r>
    </w:p>
    <w:p w14:paraId="559A1D9C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Vede evidenci zaměstnanců a dalších osob přítomných v</w:t>
      </w:r>
      <w:r w:rsidR="002C05A8" w:rsidRPr="00A21276">
        <w:rPr>
          <w:rFonts w:ascii="Arial" w:hAnsi="Arial" w:cs="Arial"/>
        </w:rPr>
        <w:t> </w:t>
      </w:r>
      <w:r w:rsidRPr="00A21276">
        <w:rPr>
          <w:rFonts w:ascii="Arial" w:hAnsi="Arial" w:cs="Arial"/>
        </w:rPr>
        <w:t>budově</w:t>
      </w:r>
      <w:r w:rsidR="002C05A8" w:rsidRPr="00A21276">
        <w:rPr>
          <w:rFonts w:ascii="Arial" w:hAnsi="Arial" w:cs="Arial"/>
        </w:rPr>
        <w:t>.</w:t>
      </w:r>
    </w:p>
    <w:p w14:paraId="146EC696" w14:textId="77777777" w:rsidR="00385388" w:rsidRPr="00A21276" w:rsidRDefault="00385388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lastRenderedPageBreak/>
        <w:t>Před uzavřením budovy provádí kontrolu všech klíčů kanceláří a učeben</w:t>
      </w:r>
      <w:r w:rsidR="002C05A8" w:rsidRPr="00A21276">
        <w:rPr>
          <w:rFonts w:ascii="Arial" w:hAnsi="Arial" w:cs="Arial"/>
        </w:rPr>
        <w:t>.</w:t>
      </w:r>
    </w:p>
    <w:p w14:paraId="78C524F5" w14:textId="3D1BAC36" w:rsidR="003E571C" w:rsidRPr="00A21276" w:rsidRDefault="00385388" w:rsidP="003E571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>Vykonává funkci člena preventivní požární hlídky v objektu.</w:t>
      </w:r>
      <w:r w:rsidR="00A712B4" w:rsidRPr="00A21276">
        <w:rPr>
          <w:rFonts w:ascii="Arial" w:hAnsi="Arial" w:cs="Arial"/>
        </w:rPr>
        <w:t xml:space="preserve"> Před zahájením recepční služby budou proškoleny, týká se provozu objektu, obsluhy technických, protipožárníc</w:t>
      </w:r>
      <w:r w:rsidR="005945D7" w:rsidRPr="00A21276">
        <w:rPr>
          <w:rFonts w:ascii="Arial" w:hAnsi="Arial" w:cs="Arial"/>
        </w:rPr>
        <w:t>h</w:t>
      </w:r>
      <w:r w:rsidR="00A712B4" w:rsidRPr="00A21276">
        <w:rPr>
          <w:rFonts w:ascii="Arial" w:hAnsi="Arial" w:cs="Arial"/>
        </w:rPr>
        <w:t xml:space="preserve"> a zabezpečovacích zařízení, obsluhy uzávěrů, způsobu řešení poruchových stavů, evakuace objektu, řešení mimořádných událostí. </w:t>
      </w:r>
      <w:r w:rsidR="00A712B4" w:rsidRPr="00A21276">
        <w:rPr>
          <w:rFonts w:ascii="Arial" w:hAnsi="Arial" w:cs="Arial"/>
          <w:u w:val="single"/>
        </w:rPr>
        <w:t xml:space="preserve">Školení zajistí zadavatel – Ostravská univerzita. </w:t>
      </w:r>
      <w:r w:rsidR="003E571C" w:rsidRPr="00A21276">
        <w:rPr>
          <w:rFonts w:ascii="Arial" w:hAnsi="Arial" w:cs="Arial"/>
          <w:u w:val="single"/>
        </w:rPr>
        <w:t xml:space="preserve"> </w:t>
      </w:r>
      <w:r w:rsidR="003E571C" w:rsidRPr="00A21276">
        <w:rPr>
          <w:rFonts w:ascii="Arial" w:hAnsi="Arial" w:cs="Arial"/>
        </w:rPr>
        <w:t>Recepční nemohou zahájit výkon činnosti na objektu bez řádného zaškolení.</w:t>
      </w:r>
    </w:p>
    <w:p w14:paraId="15473DA0" w14:textId="0E508F74" w:rsidR="00CF7350" w:rsidRPr="00A21276" w:rsidRDefault="00BB7CCB" w:rsidP="003853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</w:rPr>
        <w:t xml:space="preserve">Je k dispozici složkám integrovaného záchranného systému, </w:t>
      </w:r>
      <w:proofErr w:type="spellStart"/>
      <w:r w:rsidR="008947B0" w:rsidRPr="00A21276">
        <w:rPr>
          <w:rFonts w:ascii="Arial" w:hAnsi="Arial" w:cs="Arial"/>
        </w:rPr>
        <w:t>Veolii</w:t>
      </w:r>
      <w:proofErr w:type="spellEnd"/>
      <w:r w:rsidRPr="00A21276">
        <w:rPr>
          <w:rFonts w:ascii="Arial" w:hAnsi="Arial" w:cs="Arial"/>
        </w:rPr>
        <w:t xml:space="preserve">, </w:t>
      </w:r>
      <w:r w:rsidRPr="00A21276">
        <w:rPr>
          <w:rFonts w:ascii="Arial" w:hAnsi="Arial" w:cs="Arial"/>
          <w:b/>
        </w:rPr>
        <w:t xml:space="preserve">jako 3. </w:t>
      </w:r>
      <w:r w:rsidR="00624BBD" w:rsidRPr="00A21276">
        <w:rPr>
          <w:rFonts w:ascii="Arial" w:hAnsi="Arial" w:cs="Arial"/>
          <w:b/>
        </w:rPr>
        <w:t>v</w:t>
      </w:r>
      <w:r w:rsidRPr="00A21276">
        <w:rPr>
          <w:rFonts w:ascii="Arial" w:hAnsi="Arial" w:cs="Arial"/>
          <w:b/>
        </w:rPr>
        <w:t> pořadí</w:t>
      </w:r>
      <w:r w:rsidRPr="00A21276">
        <w:rPr>
          <w:rFonts w:ascii="Arial" w:hAnsi="Arial" w:cs="Arial"/>
        </w:rPr>
        <w:t xml:space="preserve"> v době uzavření budovy</w:t>
      </w:r>
      <w:r w:rsidR="00624BBD" w:rsidRPr="00A21276">
        <w:rPr>
          <w:rFonts w:ascii="Arial" w:hAnsi="Arial" w:cs="Arial"/>
        </w:rPr>
        <w:t xml:space="preserve">. </w:t>
      </w:r>
    </w:p>
    <w:p w14:paraId="7E2F483F" w14:textId="77777777" w:rsidR="009C5A11" w:rsidRPr="00A21276" w:rsidRDefault="009C5A11" w:rsidP="009C5A11">
      <w:pPr>
        <w:jc w:val="both"/>
        <w:rPr>
          <w:rFonts w:ascii="Arial" w:hAnsi="Arial" w:cs="Arial"/>
          <w:b/>
          <w:u w:val="single"/>
        </w:rPr>
      </w:pPr>
      <w:r w:rsidRPr="00A21276">
        <w:rPr>
          <w:rFonts w:ascii="Arial" w:hAnsi="Arial" w:cs="Arial"/>
          <w:b/>
          <w:u w:val="single"/>
        </w:rPr>
        <w:t>Technická specifikace rozsahu požadovaných služeb</w:t>
      </w:r>
    </w:p>
    <w:p w14:paraId="133ADE68" w14:textId="4011D699" w:rsidR="009C5A11" w:rsidRPr="00A21276" w:rsidRDefault="009C5A11" w:rsidP="009C5A11">
      <w:pPr>
        <w:jc w:val="both"/>
        <w:rPr>
          <w:rFonts w:ascii="Arial" w:hAnsi="Arial" w:cs="Arial"/>
          <w:u w:val="single"/>
        </w:rPr>
      </w:pPr>
      <w:r w:rsidRPr="00A21276">
        <w:rPr>
          <w:rFonts w:ascii="Arial" w:hAnsi="Arial" w:cs="Arial"/>
        </w:rPr>
        <w:t xml:space="preserve">Rozsah odebíraných služeb je možno jednostranně upravit, omezit nebo zcela přerušit dle provozních potřeb zadavatele (letní prázdninový provoz, uzavření budovy, zimní – sváteční provoz, stavební úpravy, mimořádná potřeba provozu objektu ve večerních hodinách, v sobotu, popř. výjimečně v neděli (především aula, komorní sál). Nenadálá potřeba bude realizovaná dle objednávky (i tel.), v cenách dohodnutých ve SML, </w:t>
      </w:r>
      <w:r w:rsidRPr="00A21276">
        <w:rPr>
          <w:rFonts w:ascii="Arial" w:hAnsi="Arial" w:cs="Arial"/>
          <w:u w:val="single"/>
        </w:rPr>
        <w:t>(nejpozději 48hod. před akcí, týká se především recepce</w:t>
      </w:r>
      <w:r w:rsidR="005945D7" w:rsidRPr="00A21276">
        <w:rPr>
          <w:rFonts w:ascii="Arial" w:hAnsi="Arial" w:cs="Arial"/>
          <w:u w:val="single"/>
        </w:rPr>
        <w:t>)</w:t>
      </w:r>
      <w:r w:rsidRPr="00A21276">
        <w:rPr>
          <w:rFonts w:ascii="Arial" w:hAnsi="Arial" w:cs="Arial"/>
          <w:u w:val="single"/>
        </w:rPr>
        <w:t>.</w:t>
      </w:r>
    </w:p>
    <w:p w14:paraId="5A8AAF0A" w14:textId="77777777" w:rsidR="009C5A11" w:rsidRPr="00A21276" w:rsidRDefault="009C5A11" w:rsidP="009C5A11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>PRACOVNÍ POHOTOVOST - havárie</w:t>
      </w:r>
    </w:p>
    <w:p w14:paraId="156A080C" w14:textId="77777777" w:rsidR="009C5A11" w:rsidRPr="00A21276" w:rsidRDefault="009C5A11" w:rsidP="009C5A11">
      <w:pPr>
        <w:jc w:val="both"/>
        <w:rPr>
          <w:rFonts w:ascii="Arial" w:hAnsi="Arial" w:cs="Arial"/>
        </w:rPr>
      </w:pPr>
      <w:r w:rsidRPr="00A21276">
        <w:rPr>
          <w:rFonts w:ascii="Arial" w:hAnsi="Arial" w:cs="Arial"/>
        </w:rPr>
        <w:t xml:space="preserve">Dle požadavku </w:t>
      </w:r>
      <w:proofErr w:type="spellStart"/>
      <w:r w:rsidRPr="00A21276">
        <w:rPr>
          <w:rFonts w:ascii="Arial" w:hAnsi="Arial" w:cs="Arial"/>
        </w:rPr>
        <w:t>dod</w:t>
      </w:r>
      <w:proofErr w:type="spellEnd"/>
      <w:r w:rsidRPr="00A21276">
        <w:rPr>
          <w:rFonts w:ascii="Arial" w:hAnsi="Arial" w:cs="Arial"/>
        </w:rPr>
        <w:t>. energií, integrovaný pult centr. ochrany, v případě havárie, požáru.</w:t>
      </w:r>
    </w:p>
    <w:p w14:paraId="1FC3800A" w14:textId="77777777" w:rsidR="009C5A11" w:rsidRPr="00A21276" w:rsidRDefault="009C5A11" w:rsidP="009C5A11">
      <w:pPr>
        <w:jc w:val="both"/>
        <w:rPr>
          <w:rFonts w:ascii="Arial" w:hAnsi="Arial" w:cs="Arial"/>
        </w:rPr>
      </w:pPr>
      <w:r w:rsidRPr="00A21276">
        <w:rPr>
          <w:rFonts w:ascii="Arial" w:hAnsi="Arial" w:cs="Arial"/>
        </w:rPr>
        <w:t>Předmět plnění VZ bude realizován vlastním vybavením vítězného uchazeče včetně dodávky odpovídajících čistících, dezinfekčních prostředků a spotřebního materiálu.</w:t>
      </w:r>
    </w:p>
    <w:p w14:paraId="2A13C4A5" w14:textId="77777777" w:rsidR="009C5A11" w:rsidRPr="00A21276" w:rsidRDefault="009C5A11" w:rsidP="009C5A11">
      <w:pPr>
        <w:jc w:val="both"/>
        <w:rPr>
          <w:rFonts w:ascii="Arial" w:hAnsi="Arial" w:cs="Arial"/>
          <w:u w:val="single"/>
        </w:rPr>
      </w:pPr>
      <w:r w:rsidRPr="00A21276">
        <w:rPr>
          <w:rFonts w:ascii="Arial" w:hAnsi="Arial" w:cs="Arial"/>
          <w:u w:val="single"/>
        </w:rPr>
        <w:t>Velká část podlahové plochy objektu je dřevěná, parketová. Nutné použití speciálních čistících prostředků na dřevo.</w:t>
      </w:r>
    </w:p>
    <w:p w14:paraId="536BAC95" w14:textId="77777777" w:rsidR="009C5A11" w:rsidRPr="00A21276" w:rsidRDefault="009C5A11" w:rsidP="009C5A11">
      <w:pPr>
        <w:jc w:val="both"/>
        <w:rPr>
          <w:rFonts w:ascii="Arial" w:hAnsi="Arial" w:cs="Arial"/>
        </w:rPr>
      </w:pPr>
      <w:r w:rsidRPr="00A21276">
        <w:rPr>
          <w:rFonts w:ascii="Arial" w:hAnsi="Arial" w:cs="Arial"/>
        </w:rPr>
        <w:t>Fakturace bude probíhat na základě skutečně realizovaných služeb, měsíčně.</w:t>
      </w:r>
    </w:p>
    <w:p w14:paraId="617A4F71" w14:textId="1E023314" w:rsidR="00EE6CB7" w:rsidRPr="00A21276" w:rsidRDefault="00AF6679" w:rsidP="00385388">
      <w:pPr>
        <w:jc w:val="both"/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t>Definice ekologického úklidu</w:t>
      </w:r>
    </w:p>
    <w:p w14:paraId="556E4D39" w14:textId="14FB7E23" w:rsidR="00AF6679" w:rsidRPr="00A21276" w:rsidRDefault="00AF6679" w:rsidP="00385388">
      <w:pPr>
        <w:jc w:val="both"/>
        <w:rPr>
          <w:rFonts w:ascii="Arial" w:hAnsi="Arial" w:cs="Arial"/>
        </w:rPr>
      </w:pPr>
      <w:r w:rsidRPr="00A21276">
        <w:rPr>
          <w:rFonts w:ascii="Arial" w:hAnsi="Arial" w:cs="Arial"/>
        </w:rPr>
        <w:t>Deﬁnici vypracovala Síť ekologických poraden ve spolupráci s Českou asociací úklidu a čištění (CAC). Ekologicky šetrnější způsob úklidu je takový, při kterém je z důvodu snížení negativních dopadů na životní prostředí a zdraví úklidového personálu a osob v uklízených prostorách přebývajících minimalizováno použití chemických a dezinfekčních prostředků na míru nezbytnou pro splnění hygienických standardů a je maximalizován důraz na využití působení teploty, mechanického působení a doby působení.</w:t>
      </w:r>
    </w:p>
    <w:p w14:paraId="6A627790" w14:textId="056340B4" w:rsidR="00A4231D" w:rsidRDefault="00EE6CB7" w:rsidP="00385388">
      <w:pPr>
        <w:jc w:val="both"/>
        <w:rPr>
          <w:rFonts w:ascii="Arial" w:hAnsi="Arial" w:cs="Arial"/>
        </w:rPr>
      </w:pPr>
      <w:r w:rsidRPr="00A21276">
        <w:rPr>
          <w:rFonts w:ascii="Arial" w:hAnsi="Arial" w:cs="Arial"/>
        </w:rPr>
        <w:t>Zhotovitel je při plnění služeb povinen používat vždy, pokud je to možné, ekologicky šetrné postupy při úklidu. Veškeré použité prostředky a dodávaný spotřební materiál musí být ekologicky šetrný a zdravotně nezávadný. V době pandemické se však vyžaduje používat také prostředky dezinfekční, odpovídající dané situaci. V budově B převládá dřevěná parketová plocha – 65,50 %, která se ošetřuje mýdlovými prostředky s dezinfekcí, určenými pro dřevěné parketové plochy. Zhotovitel zajistí řádné ekologické třídění všech vzniklých odpadů.</w:t>
      </w:r>
    </w:p>
    <w:p w14:paraId="4BB5E214" w14:textId="1BAEE4F2" w:rsidR="00041FB9" w:rsidRDefault="00041FB9" w:rsidP="00385388">
      <w:pPr>
        <w:jc w:val="both"/>
        <w:rPr>
          <w:rFonts w:ascii="Arial" w:hAnsi="Arial" w:cs="Arial"/>
        </w:rPr>
      </w:pPr>
    </w:p>
    <w:p w14:paraId="1F91DCED" w14:textId="39D52EBD" w:rsidR="00041FB9" w:rsidRDefault="00041FB9" w:rsidP="00385388">
      <w:pPr>
        <w:jc w:val="both"/>
        <w:rPr>
          <w:rFonts w:ascii="Arial" w:hAnsi="Arial" w:cs="Arial"/>
        </w:rPr>
      </w:pPr>
    </w:p>
    <w:p w14:paraId="426EDCCE" w14:textId="77777777" w:rsidR="00041FB9" w:rsidRPr="00A21276" w:rsidRDefault="00041FB9" w:rsidP="00385388">
      <w:pPr>
        <w:jc w:val="both"/>
        <w:rPr>
          <w:rFonts w:ascii="Arial" w:hAnsi="Arial" w:cs="Arial"/>
        </w:rPr>
      </w:pPr>
    </w:p>
    <w:p w14:paraId="2D0601E0" w14:textId="1818408D" w:rsidR="00A4231D" w:rsidRPr="00A21276" w:rsidRDefault="00AF6679" w:rsidP="00A4231D">
      <w:pPr>
        <w:rPr>
          <w:rFonts w:ascii="Arial" w:hAnsi="Arial" w:cs="Arial"/>
          <w:b/>
        </w:rPr>
      </w:pPr>
      <w:r w:rsidRPr="00A21276">
        <w:rPr>
          <w:rFonts w:ascii="Arial" w:hAnsi="Arial" w:cs="Arial"/>
          <w:b/>
        </w:rPr>
        <w:lastRenderedPageBreak/>
        <w:t>Příloha č. 5 – Smluvní pokuty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26"/>
        <w:gridCol w:w="5804"/>
        <w:gridCol w:w="1295"/>
        <w:gridCol w:w="1437"/>
      </w:tblGrid>
      <w:tr w:rsidR="00A4231D" w:rsidRPr="00A21276" w14:paraId="17483462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BBD" w14:textId="77777777" w:rsidR="00A4231D" w:rsidRPr="00A21276" w:rsidRDefault="00A4231D">
            <w:pPr>
              <w:rPr>
                <w:rFonts w:ascii="Arial" w:hAnsi="Arial" w:cs="Arial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8CB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2C9B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Částka za jednotlivý případ porušení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0F9F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Poznámka</w:t>
            </w:r>
          </w:p>
        </w:tc>
      </w:tr>
      <w:tr w:rsidR="00A4231D" w:rsidRPr="00A21276" w14:paraId="55D7F21D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638D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EACB" w14:textId="77777777" w:rsidR="00A4231D" w:rsidRPr="00A21276" w:rsidRDefault="00A4231D">
            <w:pPr>
              <w:rPr>
                <w:rFonts w:ascii="Arial" w:hAnsi="Arial" w:cs="Arial"/>
                <w:sz w:val="18"/>
                <w:szCs w:val="18"/>
              </w:rPr>
            </w:pPr>
            <w:r w:rsidRPr="00A21276">
              <w:rPr>
                <w:rFonts w:ascii="Arial" w:hAnsi="Arial" w:cs="Arial"/>
                <w:sz w:val="20"/>
                <w:szCs w:val="18"/>
              </w:rPr>
              <w:t xml:space="preserve">Neodstranění reklamovaných vad a nedodělků do 1 </w:t>
            </w:r>
            <w:proofErr w:type="spellStart"/>
            <w:r w:rsidRPr="00A21276">
              <w:rPr>
                <w:rFonts w:ascii="Arial" w:hAnsi="Arial" w:cs="Arial"/>
                <w:sz w:val="20"/>
                <w:szCs w:val="18"/>
              </w:rPr>
              <w:t>prac</w:t>
            </w:r>
            <w:proofErr w:type="spellEnd"/>
            <w:r w:rsidRPr="00A21276">
              <w:rPr>
                <w:rFonts w:ascii="Arial" w:hAnsi="Arial" w:cs="Arial"/>
                <w:sz w:val="20"/>
                <w:szCs w:val="18"/>
              </w:rPr>
              <w:t>. dne ode dne doručení oznámení o vadách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4E08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4C1E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31D" w:rsidRPr="00A21276" w14:paraId="5D7F2E40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2CDB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C418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Pozdní otevření budovy-nezajištění recepce dle požadované provozní doby (pravidelný i nepravidelný provoz)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B432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B615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31D" w:rsidRPr="00A21276" w14:paraId="0CFF5209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394B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EF99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Nedodržení požadované doby nástupu k úklidu po havárii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BC70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832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31D" w:rsidRPr="00A21276" w14:paraId="20161BCB" w14:textId="77777777" w:rsidTr="00653704">
        <w:trPr>
          <w:trHeight w:val="81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DBC4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6BE0" w14:textId="77777777" w:rsidR="00041FB9" w:rsidRDefault="00041FB9">
            <w:pPr>
              <w:rPr>
                <w:rFonts w:ascii="Arial" w:hAnsi="Arial" w:cs="Arial"/>
                <w:sz w:val="20"/>
                <w:szCs w:val="20"/>
              </w:rPr>
            </w:pPr>
            <w:r w:rsidRPr="00041FB9">
              <w:rPr>
                <w:rFonts w:ascii="Arial" w:hAnsi="Arial" w:cs="Arial"/>
                <w:sz w:val="20"/>
                <w:szCs w:val="20"/>
              </w:rPr>
              <w:t>Opakované neplnění (nejméně 2x):</w:t>
            </w:r>
          </w:p>
          <w:p w14:paraId="5C40E283" w14:textId="5CEE96CF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 xml:space="preserve"> za 1 oblast služeb/recepce nebo úklid služeb dle smlouvy</w:t>
            </w:r>
          </w:p>
          <w:p w14:paraId="403EA2EB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 xml:space="preserve"> za 2 oblasti služeb/recepce i úklid</w:t>
            </w:r>
          </w:p>
          <w:p w14:paraId="3DFCD75B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8A90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7B40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5000,00</w:t>
            </w:r>
          </w:p>
          <w:p w14:paraId="1F62FDED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1F00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31D" w:rsidRPr="00A21276" w14:paraId="0A8CE35C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F797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2237" w14:textId="56C199D5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 xml:space="preserve">Nezajištění zpřístupnění budovy dle požadavku dispečinku </w:t>
            </w:r>
            <w:proofErr w:type="spellStart"/>
            <w:r w:rsidRPr="00A21276">
              <w:rPr>
                <w:rFonts w:ascii="Arial" w:hAnsi="Arial" w:cs="Arial"/>
                <w:sz w:val="20"/>
                <w:szCs w:val="20"/>
              </w:rPr>
              <w:t>Veolia</w:t>
            </w:r>
            <w:proofErr w:type="spellEnd"/>
            <w:r w:rsidRPr="00A21276">
              <w:rPr>
                <w:rFonts w:ascii="Arial" w:hAnsi="Arial" w:cs="Arial"/>
                <w:sz w:val="20"/>
                <w:szCs w:val="20"/>
              </w:rPr>
              <w:t xml:space="preserve"> Energie ČR a.s. (umožnění přístupu do objektu v době, kdy není v objektu provoz, tj. od 20:00 – 6:00 a o sobotách, nedělích a svátcích – pohotovostní služba pro případ zjištění havárie na zařízení výměníku umístěném v suterénu budovy),</w:t>
            </w:r>
            <w:r w:rsidR="00653704" w:rsidRPr="00A212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1276">
              <w:rPr>
                <w:rFonts w:ascii="Arial" w:hAnsi="Arial" w:cs="Arial"/>
                <w:b/>
                <w:sz w:val="20"/>
                <w:szCs w:val="20"/>
              </w:rPr>
              <w:t>jako 3. osoby v pořadí</w:t>
            </w:r>
            <w:r w:rsidRPr="00A212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60F5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9410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31D" w:rsidRPr="00A21276" w14:paraId="2EEE55EF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0714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6F1F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Uhrazení celkové výše ceny, při planém poplachu, prokazatelně způsobeném osobou dodavatele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BE77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1276">
              <w:rPr>
                <w:rFonts w:ascii="Arial" w:hAnsi="Arial" w:cs="Arial"/>
                <w:sz w:val="20"/>
                <w:szCs w:val="20"/>
              </w:rPr>
              <w:t>Refakturace</w:t>
            </w:r>
            <w:proofErr w:type="spellEnd"/>
            <w:r w:rsidRPr="00A21276">
              <w:rPr>
                <w:rFonts w:ascii="Arial" w:hAnsi="Arial" w:cs="Arial"/>
                <w:sz w:val="20"/>
                <w:szCs w:val="20"/>
              </w:rPr>
              <w:t xml:space="preserve"> v plné výši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E300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231D" w:rsidRPr="00A21276" w14:paraId="17A675B0" w14:textId="77777777" w:rsidTr="00653704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90FD" w14:textId="77777777" w:rsidR="00A4231D" w:rsidRPr="00A21276" w:rsidRDefault="00A423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276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E13F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Prodlení poskytovatele s poskytnutím a předáním služeb ve stanovené lhůtě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1597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  <w:r w:rsidRPr="00A21276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0451" w14:textId="77777777" w:rsidR="00A4231D" w:rsidRPr="00A21276" w:rsidRDefault="00A42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2C1421" w14:textId="77777777" w:rsidR="00A4231D" w:rsidRPr="00A21276" w:rsidRDefault="00A4231D" w:rsidP="00385388">
      <w:pPr>
        <w:jc w:val="both"/>
        <w:rPr>
          <w:rFonts w:ascii="Arial" w:hAnsi="Arial" w:cs="Arial"/>
        </w:rPr>
      </w:pPr>
    </w:p>
    <w:sectPr w:rsidR="00A4231D" w:rsidRPr="00A212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6AC0B" w14:textId="77777777" w:rsidR="00FD6308" w:rsidRDefault="00FD6308" w:rsidP="007B2D3B">
      <w:pPr>
        <w:spacing w:after="0" w:line="240" w:lineRule="auto"/>
      </w:pPr>
      <w:r>
        <w:separator/>
      </w:r>
    </w:p>
  </w:endnote>
  <w:endnote w:type="continuationSeparator" w:id="0">
    <w:p w14:paraId="0FEA18A0" w14:textId="77777777" w:rsidR="00FD6308" w:rsidRDefault="00FD6308" w:rsidP="007B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D55A3" w14:textId="77777777" w:rsidR="00FD6308" w:rsidRDefault="00FD6308" w:rsidP="007B2D3B">
      <w:pPr>
        <w:spacing w:after="0" w:line="240" w:lineRule="auto"/>
      </w:pPr>
      <w:r>
        <w:separator/>
      </w:r>
    </w:p>
  </w:footnote>
  <w:footnote w:type="continuationSeparator" w:id="0">
    <w:p w14:paraId="719F1069" w14:textId="77777777" w:rsidR="00FD6308" w:rsidRDefault="00FD6308" w:rsidP="007B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3703678"/>
      <w:docPartObj>
        <w:docPartGallery w:val="Page Numbers (Top of Page)"/>
        <w:docPartUnique/>
      </w:docPartObj>
    </w:sdtPr>
    <w:sdtEndPr/>
    <w:sdtContent>
      <w:p w14:paraId="554F7D4B" w14:textId="77777777" w:rsidR="007B2D3B" w:rsidRDefault="007B2D3B">
        <w:pPr>
          <w:pStyle w:val="Zhlav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9B3">
          <w:rPr>
            <w:noProof/>
          </w:rPr>
          <w:t>4</w:t>
        </w:r>
        <w:r>
          <w:fldChar w:fldCharType="end"/>
        </w:r>
      </w:p>
    </w:sdtContent>
  </w:sdt>
  <w:p w14:paraId="65867A63" w14:textId="77777777" w:rsidR="007B2D3B" w:rsidRDefault="007B2D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73461B67"/>
    <w:multiLevelType w:val="hybridMultilevel"/>
    <w:tmpl w:val="BA5CF530"/>
    <w:lvl w:ilvl="0" w:tplc="72EAF5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91"/>
    <w:rsid w:val="00041FB9"/>
    <w:rsid w:val="00081173"/>
    <w:rsid w:val="000B207E"/>
    <w:rsid w:val="001E7754"/>
    <w:rsid w:val="002C05A8"/>
    <w:rsid w:val="002C7886"/>
    <w:rsid w:val="003022F6"/>
    <w:rsid w:val="00385388"/>
    <w:rsid w:val="003D59B3"/>
    <w:rsid w:val="003E571C"/>
    <w:rsid w:val="00414D24"/>
    <w:rsid w:val="00445E54"/>
    <w:rsid w:val="004A5E51"/>
    <w:rsid w:val="0057780E"/>
    <w:rsid w:val="005945D7"/>
    <w:rsid w:val="005A4F6E"/>
    <w:rsid w:val="005B1681"/>
    <w:rsid w:val="00624BBD"/>
    <w:rsid w:val="00653704"/>
    <w:rsid w:val="006666BA"/>
    <w:rsid w:val="006A701F"/>
    <w:rsid w:val="006E13B7"/>
    <w:rsid w:val="00703DA6"/>
    <w:rsid w:val="007B2D3B"/>
    <w:rsid w:val="007D421E"/>
    <w:rsid w:val="00810191"/>
    <w:rsid w:val="0083203D"/>
    <w:rsid w:val="00842E97"/>
    <w:rsid w:val="00870C14"/>
    <w:rsid w:val="008947B0"/>
    <w:rsid w:val="008A2F86"/>
    <w:rsid w:val="008C2F63"/>
    <w:rsid w:val="00960EE5"/>
    <w:rsid w:val="00966783"/>
    <w:rsid w:val="009965AE"/>
    <w:rsid w:val="009A1995"/>
    <w:rsid w:val="009C5A11"/>
    <w:rsid w:val="00A21276"/>
    <w:rsid w:val="00A4231D"/>
    <w:rsid w:val="00A43094"/>
    <w:rsid w:val="00A712B4"/>
    <w:rsid w:val="00A91FA9"/>
    <w:rsid w:val="00A96AE4"/>
    <w:rsid w:val="00AF6679"/>
    <w:rsid w:val="00B2040C"/>
    <w:rsid w:val="00BB7CCB"/>
    <w:rsid w:val="00BC488D"/>
    <w:rsid w:val="00BE00BE"/>
    <w:rsid w:val="00C14333"/>
    <w:rsid w:val="00C21B74"/>
    <w:rsid w:val="00C40E48"/>
    <w:rsid w:val="00C95676"/>
    <w:rsid w:val="00CA489B"/>
    <w:rsid w:val="00CE4A9C"/>
    <w:rsid w:val="00CF7350"/>
    <w:rsid w:val="00E74E14"/>
    <w:rsid w:val="00EE6CB7"/>
    <w:rsid w:val="00F60F0D"/>
    <w:rsid w:val="00FB5BA1"/>
    <w:rsid w:val="00FD6308"/>
    <w:rsid w:val="00FD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AA7C"/>
  <w15:docId w15:val="{6C9B64BF-E81D-4094-8EEE-52C3744B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A21276"/>
    <w:pPr>
      <w:widowControl w:val="0"/>
      <w:tabs>
        <w:tab w:val="num" w:pos="644"/>
        <w:tab w:val="left" w:pos="1083"/>
      </w:tabs>
      <w:suppressAutoHyphens/>
      <w:spacing w:after="0" w:line="240" w:lineRule="auto"/>
      <w:ind w:left="644" w:hanging="360"/>
      <w:jc w:val="both"/>
      <w:outlineLvl w:val="1"/>
    </w:pPr>
    <w:rPr>
      <w:rFonts w:ascii="Arial" w:eastAsia="Times New Roman" w:hAnsi="Arial" w:cs="Arial"/>
      <w:b/>
      <w:bCs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65A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B2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2D3B"/>
  </w:style>
  <w:style w:type="paragraph" w:styleId="Zpat">
    <w:name w:val="footer"/>
    <w:basedOn w:val="Normln"/>
    <w:link w:val="ZpatChar"/>
    <w:uiPriority w:val="99"/>
    <w:unhideWhenUsed/>
    <w:rsid w:val="007B2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2D3B"/>
  </w:style>
  <w:style w:type="paragraph" w:styleId="Textbubliny">
    <w:name w:val="Balloon Text"/>
    <w:basedOn w:val="Normln"/>
    <w:link w:val="TextbublinyChar"/>
    <w:uiPriority w:val="99"/>
    <w:semiHidden/>
    <w:unhideWhenUsed/>
    <w:rsid w:val="007B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D3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5B1681"/>
    <w:pPr>
      <w:spacing w:after="0" w:line="240" w:lineRule="auto"/>
    </w:pPr>
  </w:style>
  <w:style w:type="table" w:styleId="Mkatabulky">
    <w:name w:val="Table Grid"/>
    <w:basedOn w:val="Normlntabulka"/>
    <w:uiPriority w:val="59"/>
    <w:rsid w:val="00A4231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A21276"/>
    <w:rPr>
      <w:rFonts w:ascii="Arial" w:eastAsia="Times New Roma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6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</dc:creator>
  <cp:lastModifiedBy>Lucie Fialová</cp:lastModifiedBy>
  <cp:revision>2</cp:revision>
  <cp:lastPrinted>2022-02-11T11:58:00Z</cp:lastPrinted>
  <dcterms:created xsi:type="dcterms:W3CDTF">2023-01-31T14:34:00Z</dcterms:created>
  <dcterms:modified xsi:type="dcterms:W3CDTF">2023-01-31T14:34:00Z</dcterms:modified>
</cp:coreProperties>
</file>